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4B" w:rsidRPr="00731F8E" w:rsidRDefault="00731F8E">
      <w:pPr>
        <w:rPr>
          <w:rFonts w:ascii="ＭＳ 明朝" w:eastAsia="ＭＳ 明朝" w:hAnsi="ＭＳ 明朝"/>
        </w:rPr>
      </w:pPr>
      <w:bookmarkStart w:id="0" w:name="_GoBack"/>
      <w:bookmarkEnd w:id="0"/>
      <w:r w:rsidRPr="00731F8E">
        <w:rPr>
          <w:rFonts w:ascii="ＭＳ 明朝" w:eastAsia="ＭＳ 明朝" w:hAnsi="ＭＳ 明朝" w:hint="eastAsia"/>
        </w:rPr>
        <w:t>木祖村</w:t>
      </w:r>
      <w:r w:rsidR="00CF0426" w:rsidRPr="00731F8E">
        <w:rPr>
          <w:rFonts w:ascii="ＭＳ 明朝" w:eastAsia="ＭＳ 明朝" w:hAnsi="ＭＳ 明朝" w:hint="eastAsia"/>
        </w:rPr>
        <w:t>公告第2号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jc w:val="center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公　　告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ind w:firstLineChars="100" w:firstLine="210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下記森林について、森林経営管理法第4条第1項の規定により経営管理権集積計画を定めたため、同法第7条第1項の規定により公告する。</w:t>
      </w:r>
    </w:p>
    <w:p w:rsidR="004D4D24" w:rsidRPr="004D4D24" w:rsidRDefault="004D4D24" w:rsidP="004D4D24">
      <w:pPr>
        <w:ind w:firstLineChars="100" w:firstLine="210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なお、定めた経営管理権集積計画については、下記場所において縦覧に供する。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ind w:firstLineChars="100" w:firstLine="210"/>
        <w:jc w:val="left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令和</w:t>
      </w:r>
      <w:r w:rsidR="0047207D">
        <w:rPr>
          <w:rFonts w:ascii="ＭＳ 明朝" w:eastAsia="ＭＳ 明朝" w:hAnsi="ＭＳ 明朝" w:hint="eastAsia"/>
        </w:rPr>
        <w:t>３年３月２９</w:t>
      </w:r>
      <w:r w:rsidRPr="004D4D24">
        <w:rPr>
          <w:rFonts w:ascii="ＭＳ 明朝" w:eastAsia="ＭＳ 明朝" w:hAnsi="ＭＳ 明朝" w:hint="eastAsia"/>
        </w:rPr>
        <w:t>日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F7330F" w:rsidP="0047207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木 祖 村 長 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唐澤 一寛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jc w:val="center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記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Default="004D4D24">
      <w:pPr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１　経営管理権集積計画の対象森林</w:t>
      </w:r>
    </w:p>
    <w:p w:rsidR="004118F1" w:rsidRDefault="004118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別紙のとおり</w:t>
      </w:r>
    </w:p>
    <w:p w:rsidR="004118F1" w:rsidRPr="004D4D24" w:rsidRDefault="004118F1">
      <w:pPr>
        <w:rPr>
          <w:rFonts w:ascii="ＭＳ 明朝" w:eastAsia="ＭＳ 明朝" w:hAnsi="ＭＳ 明朝"/>
        </w:rPr>
      </w:pPr>
    </w:p>
    <w:p w:rsidR="004118F1" w:rsidRDefault="004118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縦覧場所</w:t>
      </w:r>
    </w:p>
    <w:p w:rsidR="004D4D24" w:rsidRDefault="00F7330F" w:rsidP="004118F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木祖村産業振興課及び木祖村</w:t>
      </w:r>
      <w:r w:rsidR="004118F1">
        <w:rPr>
          <w:rFonts w:ascii="ＭＳ 明朝" w:eastAsia="ＭＳ 明朝" w:hAnsi="ＭＳ 明朝" w:hint="eastAsia"/>
        </w:rPr>
        <w:t>ホームページ</w:t>
      </w:r>
    </w:p>
    <w:p w:rsidR="004118F1" w:rsidRDefault="004118F1" w:rsidP="004118F1">
      <w:pPr>
        <w:ind w:firstLineChars="200" w:firstLine="420"/>
        <w:rPr>
          <w:rFonts w:ascii="ＭＳ 明朝" w:eastAsia="ＭＳ 明朝" w:hAnsi="ＭＳ 明朝"/>
        </w:rPr>
      </w:pPr>
    </w:p>
    <w:p w:rsidR="004D4D24" w:rsidRDefault="00F7330F" w:rsidP="004D4D2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本公告により、木祖村</w:t>
      </w:r>
      <w:r w:rsidR="004D4D24">
        <w:rPr>
          <w:rFonts w:ascii="ＭＳ 明朝" w:eastAsia="ＭＳ 明朝" w:hAnsi="ＭＳ 明朝" w:hint="eastAsia"/>
        </w:rPr>
        <w:t>に経営管理権が、森林所有者に経営管理受益権がそれぞれ設定される。</w:t>
      </w:r>
    </w:p>
    <w:p w:rsidR="004D4D24" w:rsidRPr="00F7330F" w:rsidRDefault="004D4D24" w:rsidP="004D4D24">
      <w:pPr>
        <w:ind w:left="210" w:hangingChars="100" w:hanging="210"/>
        <w:rPr>
          <w:rFonts w:ascii="ＭＳ 明朝" w:eastAsia="ＭＳ 明朝" w:hAnsi="ＭＳ 明朝"/>
        </w:rPr>
      </w:pPr>
    </w:p>
    <w:sectPr w:rsidR="004D4D24" w:rsidRPr="00F73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24"/>
    <w:rsid w:val="000B294B"/>
    <w:rsid w:val="004118F1"/>
    <w:rsid w:val="0047207D"/>
    <w:rsid w:val="004D4D24"/>
    <w:rsid w:val="00522F80"/>
    <w:rsid w:val="00731F8E"/>
    <w:rsid w:val="008C1A7E"/>
    <w:rsid w:val="00CF0426"/>
    <w:rsid w:val="00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14126"/>
  <w15:chartTrackingRefBased/>
  <w15:docId w15:val="{01950D20-1ED7-4BCD-A5D7-8BCC3B2C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Ws161</dc:creator>
  <cp:keywords/>
  <dc:description/>
  <cp:lastModifiedBy>大久保 稔彦</cp:lastModifiedBy>
  <cp:revision>3</cp:revision>
  <dcterms:created xsi:type="dcterms:W3CDTF">2021-03-24T06:26:00Z</dcterms:created>
  <dcterms:modified xsi:type="dcterms:W3CDTF">2021-03-24T06:32:00Z</dcterms:modified>
</cp:coreProperties>
</file>