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0DA3" w:rsidRDefault="00DC0DA3" w:rsidP="000671A2">
      <w:pPr>
        <w:pStyle w:val="titlename"/>
        <w:wordWrap w:val="0"/>
      </w:pPr>
      <w:bookmarkStart w:id="0" w:name="_GoBack"/>
      <w:bookmarkEnd w:id="0"/>
      <w:r>
        <w:rPr>
          <w:rFonts w:hint="eastAsia"/>
        </w:rPr>
        <w:t>○木祖村猫繁殖制限手術補助金交付要綱</w:t>
      </w: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9056"/>
      </w:tblGrid>
      <w:tr w:rsidR="00DC0DA3">
        <w:tc>
          <w:tcPr>
            <w:tcW w:w="0" w:type="auto"/>
            <w:tcBorders>
              <w:top w:val="single" w:sz="6" w:space="0" w:color="FFFFFF"/>
              <w:bottom w:val="single" w:sz="6" w:space="0" w:color="FFFFFF"/>
            </w:tcBorders>
            <w:vAlign w:val="center"/>
            <w:hideMark/>
          </w:tcPr>
          <w:p w:rsidR="00DC0DA3" w:rsidRDefault="00DC0DA3" w:rsidP="000671A2">
            <w:pPr>
              <w:wordWrap w:val="0"/>
              <w:jc w:val="right"/>
            </w:pPr>
            <w:r>
              <w:t>(</w:t>
            </w:r>
            <w:r>
              <w:rPr>
                <w:rFonts w:hint="eastAsia"/>
              </w:rPr>
              <w:t>令和</w:t>
            </w:r>
            <w:r>
              <w:t>4</w:t>
            </w:r>
            <w:r>
              <w:rPr>
                <w:rFonts w:hint="eastAsia"/>
              </w:rPr>
              <w:t>年</w:t>
            </w:r>
            <w:r>
              <w:t>4</w:t>
            </w:r>
            <w:r>
              <w:rPr>
                <w:rFonts w:hint="eastAsia"/>
              </w:rPr>
              <w:t>月</w:t>
            </w:r>
            <w:r>
              <w:t>1</w:t>
            </w:r>
            <w:r>
              <w:rPr>
                <w:rFonts w:hint="eastAsia"/>
              </w:rPr>
              <w:t>日要綱第</w:t>
            </w:r>
            <w:r>
              <w:t>19</w:t>
            </w:r>
            <w:r>
              <w:rPr>
                <w:rFonts w:hint="eastAsia"/>
              </w:rPr>
              <w:t>号</w:t>
            </w:r>
            <w:r>
              <w:t>)</w:t>
            </w:r>
          </w:p>
        </w:tc>
      </w:tr>
    </w:tbl>
    <w:p w:rsidR="00DC0DA3" w:rsidRDefault="00DC0DA3" w:rsidP="000671A2">
      <w:pPr>
        <w:wordWrap w:val="0"/>
        <w:rPr>
          <w:vanish/>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56"/>
      </w:tblGrid>
      <w:tr w:rsidR="00DC0DA3">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DC0DA3">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DC0DA3" w:rsidRDefault="00DC0DA3" w:rsidP="000671A2">
                  <w:pPr>
                    <w:wordWrap w:val="0"/>
                  </w:pPr>
                </w:p>
              </w:tc>
            </w:tr>
          </w:tbl>
          <w:p w:rsidR="00DC0DA3" w:rsidRDefault="00DC0DA3" w:rsidP="000671A2">
            <w:pPr>
              <w:wordWrap w:val="0"/>
              <w:jc w:val="right"/>
            </w:pPr>
          </w:p>
        </w:tc>
      </w:tr>
    </w:tbl>
    <w:p w:rsidR="00DC0DA3" w:rsidRDefault="00DC0DA3" w:rsidP="000671A2">
      <w:pPr>
        <w:wordWrap w:val="0"/>
        <w:rPr>
          <w:vanish/>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56"/>
      </w:tblGrid>
      <w:tr w:rsidR="00DC0DA3">
        <w:tc>
          <w:tcPr>
            <w:tcW w:w="0" w:type="auto"/>
            <w:tcBorders>
              <w:top w:val="single" w:sz="6" w:space="0" w:color="FFFFFF"/>
              <w:bottom w:val="single" w:sz="6" w:space="0" w:color="FFFFFF"/>
            </w:tcBorders>
            <w:vAlign w:val="center"/>
            <w:hideMark/>
          </w:tcPr>
          <w:p w:rsidR="00DC0DA3" w:rsidRDefault="00DC0DA3" w:rsidP="000671A2">
            <w:pPr>
              <w:wordWrap w:val="0"/>
            </w:pPr>
          </w:p>
        </w:tc>
      </w:tr>
    </w:tbl>
    <w:p w:rsidR="00DC0DA3" w:rsidRDefault="00DC0DA3" w:rsidP="000671A2">
      <w:pPr>
        <w:pStyle w:val="detailindent"/>
        <w:wordWrap w:val="0"/>
      </w:pPr>
      <w:r>
        <w:t>(</w:t>
      </w:r>
      <w:r>
        <w:rPr>
          <w:rFonts w:hint="eastAsia"/>
        </w:rPr>
        <w:t>目的</w:t>
      </w:r>
      <w:r>
        <w:t>)</w:t>
      </w:r>
    </w:p>
    <w:p w:rsidR="00DC0DA3" w:rsidRDefault="00DC0DA3" w:rsidP="000671A2">
      <w:pPr>
        <w:pStyle w:val="sec0"/>
        <w:wordWrap w:val="0"/>
      </w:pPr>
      <w:r>
        <w:rPr>
          <w:rFonts w:hint="eastAsia"/>
        </w:rPr>
        <w:t>第</w:t>
      </w:r>
      <w:r>
        <w:t>1</w:t>
      </w:r>
      <w:r>
        <w:rPr>
          <w:rFonts w:hint="eastAsia"/>
        </w:rPr>
        <w:t>条　この要綱は、猫の不妊・去勢手術を推進する事により適正な飼養を図るとともに、良好な生活環境を保持するため、手術費用の一部を補助することに関し、木祖村補助金等交付規則（昭和</w:t>
      </w:r>
      <w:r>
        <w:t>58</w:t>
      </w:r>
      <w:r>
        <w:rPr>
          <w:rFonts w:hint="eastAsia"/>
        </w:rPr>
        <w:t>年木祖村規則第</w:t>
      </w:r>
      <w:r>
        <w:t>5</w:t>
      </w:r>
      <w:r>
        <w:rPr>
          <w:rFonts w:hint="eastAsia"/>
        </w:rPr>
        <w:t>号。以下「規則」という。）に定めるもののほか、必要な事項を定めるものとする。</w:t>
      </w:r>
    </w:p>
    <w:p w:rsidR="00DC0DA3" w:rsidRDefault="00DC0DA3" w:rsidP="000671A2">
      <w:pPr>
        <w:pStyle w:val="detailindent"/>
        <w:wordWrap w:val="0"/>
      </w:pPr>
      <w:r>
        <w:t>(</w:t>
      </w:r>
      <w:r>
        <w:rPr>
          <w:rFonts w:hint="eastAsia"/>
        </w:rPr>
        <w:t>定義</w:t>
      </w:r>
      <w:r>
        <w:t>)</w:t>
      </w:r>
    </w:p>
    <w:p w:rsidR="00DC0DA3" w:rsidRDefault="00DC0DA3" w:rsidP="000671A2">
      <w:pPr>
        <w:pStyle w:val="sec0"/>
        <w:wordWrap w:val="0"/>
      </w:pPr>
      <w:r>
        <w:rPr>
          <w:rFonts w:hint="eastAsia"/>
        </w:rPr>
        <w:t>第</w:t>
      </w:r>
      <w:r>
        <w:t>2</w:t>
      </w:r>
      <w:r>
        <w:rPr>
          <w:rFonts w:hint="eastAsia"/>
        </w:rPr>
        <w:t>条　この要綱において、次の各号に掲げる用語の定義は、当該各号に定めるところによる。</w:t>
      </w:r>
    </w:p>
    <w:p w:rsidR="00DC0DA3" w:rsidRDefault="00DC0DA3" w:rsidP="000671A2">
      <w:pPr>
        <w:pStyle w:val="sec1"/>
        <w:wordWrap w:val="0"/>
      </w:pPr>
      <w:bookmarkStart w:id="1" w:name="13000402301000000008"/>
      <w:bookmarkEnd w:id="1"/>
      <w:r>
        <w:t>(1)</w:t>
      </w:r>
      <w:r>
        <w:rPr>
          <w:rFonts w:hint="eastAsia"/>
        </w:rPr>
        <w:t xml:space="preserve">　繁殖制限手術　雌猫における卵巣及び子宮を摘出する手術及び雄猫における精巣を摘出する手術をいう。</w:t>
      </w:r>
    </w:p>
    <w:p w:rsidR="00DC0DA3" w:rsidRDefault="00DC0DA3" w:rsidP="000671A2">
      <w:pPr>
        <w:pStyle w:val="sec1"/>
        <w:wordWrap w:val="0"/>
      </w:pPr>
      <w:bookmarkStart w:id="2" w:name="13000402301000000016"/>
      <w:bookmarkEnd w:id="2"/>
      <w:r>
        <w:t>(2)</w:t>
      </w:r>
      <w:r>
        <w:rPr>
          <w:rFonts w:hint="eastAsia"/>
        </w:rPr>
        <w:t xml:space="preserve">　飼猫　飼い主が所有又は占有の意思を持って、継続的に給餌、給水等の世話をし、管理している猫をいう。</w:t>
      </w:r>
    </w:p>
    <w:p w:rsidR="00DC0DA3" w:rsidRDefault="00DC0DA3" w:rsidP="000671A2">
      <w:pPr>
        <w:pStyle w:val="sec1"/>
        <w:wordWrap w:val="0"/>
      </w:pPr>
      <w:bookmarkStart w:id="3" w:name="13000402301000000020"/>
      <w:bookmarkEnd w:id="3"/>
      <w:r>
        <w:t>(3)</w:t>
      </w:r>
      <w:r>
        <w:rPr>
          <w:rFonts w:hint="eastAsia"/>
        </w:rPr>
        <w:t xml:space="preserve">　飼い主のいない猫　村内に生息する前号以外の猫をいう。</w:t>
      </w:r>
    </w:p>
    <w:p w:rsidR="00DC0DA3" w:rsidRDefault="00DC0DA3" w:rsidP="000671A2">
      <w:pPr>
        <w:pStyle w:val="sec0"/>
        <w:wordWrap w:val="0"/>
      </w:pPr>
      <w:r>
        <w:t>2</w:t>
      </w:r>
      <w:r>
        <w:rPr>
          <w:rFonts w:hint="eastAsia"/>
        </w:rPr>
        <w:t xml:space="preserve">　</w:t>
      </w:r>
    </w:p>
    <w:p w:rsidR="00DC0DA3" w:rsidRDefault="00DC0DA3" w:rsidP="000671A2">
      <w:pPr>
        <w:pStyle w:val="detailindent"/>
        <w:wordWrap w:val="0"/>
      </w:pPr>
      <w:r>
        <w:t>(</w:t>
      </w:r>
      <w:r>
        <w:rPr>
          <w:rFonts w:hint="eastAsia"/>
        </w:rPr>
        <w:t>補助対象者</w:t>
      </w:r>
      <w:r>
        <w:t>)</w:t>
      </w:r>
    </w:p>
    <w:p w:rsidR="00DC0DA3" w:rsidRDefault="00DC0DA3" w:rsidP="000671A2">
      <w:pPr>
        <w:pStyle w:val="sec0"/>
        <w:wordWrap w:val="0"/>
      </w:pPr>
      <w:r>
        <w:rPr>
          <w:rFonts w:hint="eastAsia"/>
        </w:rPr>
        <w:t>第</w:t>
      </w:r>
      <w:r>
        <w:t>3</w:t>
      </w:r>
      <w:r>
        <w:rPr>
          <w:rFonts w:hint="eastAsia"/>
        </w:rPr>
        <w:t>条　補助金の交付を受けることができる者は、次の各号のいずれかに該当する者とする。</w:t>
      </w:r>
    </w:p>
    <w:p w:rsidR="00DC0DA3" w:rsidRDefault="00DC0DA3" w:rsidP="000671A2">
      <w:pPr>
        <w:pStyle w:val="sec1"/>
        <w:wordWrap w:val="0"/>
      </w:pPr>
      <w:bookmarkStart w:id="4" w:name="13000402301000000024"/>
      <w:bookmarkEnd w:id="4"/>
      <w:r>
        <w:t>(1)</w:t>
      </w:r>
      <w:r>
        <w:rPr>
          <w:rFonts w:hint="eastAsia"/>
        </w:rPr>
        <w:t xml:space="preserve">　木祖村の住民基本台帳に記録されている者及び村長が適当と認める非営利団体で、自らが飼育する飼猫又は飼い主のいない猫に繁殖制限手術を受けさせた者</w:t>
      </w:r>
    </w:p>
    <w:p w:rsidR="00DC0DA3" w:rsidRDefault="00DC0DA3" w:rsidP="000671A2">
      <w:pPr>
        <w:pStyle w:val="sec1"/>
        <w:wordWrap w:val="0"/>
      </w:pPr>
      <w:bookmarkStart w:id="5" w:name="13000402301000000028"/>
      <w:bookmarkEnd w:id="5"/>
      <w:r>
        <w:t>(2)</w:t>
      </w:r>
      <w:r>
        <w:rPr>
          <w:rFonts w:hint="eastAsia"/>
        </w:rPr>
        <w:t xml:space="preserve">　本補助金と類似した助成制度を利用していない者</w:t>
      </w:r>
    </w:p>
    <w:p w:rsidR="00DC0DA3" w:rsidRDefault="00DC0DA3" w:rsidP="000671A2">
      <w:pPr>
        <w:pStyle w:val="detailindent"/>
        <w:wordWrap w:val="0"/>
      </w:pPr>
      <w:r>
        <w:t>(</w:t>
      </w:r>
      <w:r>
        <w:rPr>
          <w:rFonts w:hint="eastAsia"/>
        </w:rPr>
        <w:t>補助金の額</w:t>
      </w:r>
      <w:r>
        <w:t>)</w:t>
      </w:r>
    </w:p>
    <w:p w:rsidR="00DC0DA3" w:rsidRDefault="00DC0DA3" w:rsidP="000671A2">
      <w:pPr>
        <w:pStyle w:val="sec0"/>
        <w:wordWrap w:val="0"/>
      </w:pPr>
      <w:r>
        <w:rPr>
          <w:rFonts w:hint="eastAsia"/>
        </w:rPr>
        <w:t>第</w:t>
      </w:r>
      <w:r>
        <w:t>4</w:t>
      </w:r>
      <w:r>
        <w:rPr>
          <w:rFonts w:hint="eastAsia"/>
        </w:rPr>
        <w:t>条　補助金は予算の範囲内で交付し、補助する額は</w:t>
      </w:r>
      <w:r>
        <w:t>1</w:t>
      </w:r>
      <w:r>
        <w:rPr>
          <w:rFonts w:hint="eastAsia"/>
        </w:rPr>
        <w:t>頭につき</w:t>
      </w:r>
      <w:r>
        <w:t>5,000</w:t>
      </w:r>
      <w:r>
        <w:rPr>
          <w:rFonts w:hint="eastAsia"/>
        </w:rPr>
        <w:t>円とし、手術費用が</w:t>
      </w:r>
      <w:r>
        <w:t>5,000</w:t>
      </w:r>
      <w:r>
        <w:rPr>
          <w:rFonts w:hint="eastAsia"/>
        </w:rPr>
        <w:t>円に満たない場合はその額とする。</w:t>
      </w:r>
    </w:p>
    <w:p w:rsidR="00DC0DA3" w:rsidRDefault="00DC0DA3" w:rsidP="000671A2">
      <w:pPr>
        <w:pStyle w:val="stepindent2"/>
        <w:wordWrap w:val="0"/>
      </w:pPr>
      <w:r>
        <w:rPr>
          <w:rFonts w:hint="eastAsia"/>
        </w:rPr>
        <w:t>また、補助金の交付は原則</w:t>
      </w:r>
      <w:r>
        <w:t>1</w:t>
      </w:r>
      <w:r>
        <w:rPr>
          <w:rFonts w:hint="eastAsia"/>
        </w:rPr>
        <w:t>年につき</w:t>
      </w:r>
      <w:r>
        <w:t>3</w:t>
      </w:r>
      <w:r>
        <w:rPr>
          <w:rFonts w:hint="eastAsia"/>
        </w:rPr>
        <w:t>頭までとする。ただし、不当な繁殖等により生活環境に悪影響を及ぼす場合等の村長が必要と認める場合についてはその限りではない。</w:t>
      </w:r>
    </w:p>
    <w:p w:rsidR="00DC0DA3" w:rsidRDefault="00DC0DA3" w:rsidP="000671A2">
      <w:pPr>
        <w:pStyle w:val="detailindent"/>
        <w:wordWrap w:val="0"/>
      </w:pPr>
      <w:r>
        <w:t>(</w:t>
      </w:r>
      <w:r>
        <w:rPr>
          <w:rFonts w:hint="eastAsia"/>
        </w:rPr>
        <w:t>交付申請</w:t>
      </w:r>
      <w:r>
        <w:t>)</w:t>
      </w:r>
    </w:p>
    <w:p w:rsidR="00DC0DA3" w:rsidRDefault="00DC0DA3" w:rsidP="000671A2">
      <w:pPr>
        <w:pStyle w:val="sec0"/>
        <w:wordWrap w:val="0"/>
      </w:pPr>
      <w:r>
        <w:rPr>
          <w:rFonts w:hint="eastAsia"/>
        </w:rPr>
        <w:t>第</w:t>
      </w:r>
      <w:r>
        <w:t>5</w:t>
      </w:r>
      <w:r>
        <w:rPr>
          <w:rFonts w:hint="eastAsia"/>
        </w:rPr>
        <w:t>条　補助金の交付を受けようとする者（以下「申請者」という。）は、木祖村猫繁殖制限手術補助金交付申請書（様式第</w:t>
      </w:r>
      <w:r>
        <w:t>1</w:t>
      </w:r>
      <w:r>
        <w:rPr>
          <w:rFonts w:hint="eastAsia"/>
        </w:rPr>
        <w:t>号）に次に掲げる書類を添えて、当該繁殖制限手術の完了した日の属する年度の</w:t>
      </w:r>
      <w:r>
        <w:t>3</w:t>
      </w:r>
      <w:r>
        <w:rPr>
          <w:rFonts w:hint="eastAsia"/>
        </w:rPr>
        <w:t>月</w:t>
      </w:r>
      <w:r>
        <w:t>31</w:t>
      </w:r>
      <w:r>
        <w:rPr>
          <w:rFonts w:hint="eastAsia"/>
        </w:rPr>
        <w:t>日までに村長に提出しなければならない。</w:t>
      </w:r>
    </w:p>
    <w:p w:rsidR="00DC0DA3" w:rsidRDefault="00DC0DA3" w:rsidP="000671A2">
      <w:pPr>
        <w:pStyle w:val="sec1"/>
        <w:wordWrap w:val="0"/>
      </w:pPr>
      <w:bookmarkStart w:id="6" w:name="13000402301000000032"/>
      <w:bookmarkEnd w:id="6"/>
      <w:r>
        <w:t>(1)</w:t>
      </w:r>
      <w:r>
        <w:rPr>
          <w:rFonts w:hint="eastAsia"/>
        </w:rPr>
        <w:t xml:space="preserve">　繁殖制限手術に係る手術費の領収書の写し</w:t>
      </w:r>
    </w:p>
    <w:p w:rsidR="00DC0DA3" w:rsidRDefault="00DC0DA3" w:rsidP="000671A2">
      <w:pPr>
        <w:pStyle w:val="sec1"/>
        <w:wordWrap w:val="0"/>
      </w:pPr>
      <w:bookmarkStart w:id="7" w:name="13000402301000000036"/>
      <w:bookmarkEnd w:id="7"/>
      <w:r>
        <w:t>(2)</w:t>
      </w:r>
      <w:r>
        <w:rPr>
          <w:rFonts w:hint="eastAsia"/>
        </w:rPr>
        <w:t xml:space="preserve">　手術対象の猫の耳カット状況が確認できる写真</w:t>
      </w:r>
    </w:p>
    <w:p w:rsidR="00DC0DA3" w:rsidRDefault="00DC0DA3" w:rsidP="000671A2">
      <w:pPr>
        <w:pStyle w:val="detailindent"/>
        <w:wordWrap w:val="0"/>
      </w:pPr>
      <w:r>
        <w:t>(</w:t>
      </w:r>
      <w:r>
        <w:rPr>
          <w:rFonts w:hint="eastAsia"/>
        </w:rPr>
        <w:t>補助金の交付決定</w:t>
      </w:r>
      <w:r>
        <w:t>)</w:t>
      </w:r>
    </w:p>
    <w:p w:rsidR="00DC0DA3" w:rsidRDefault="00DC0DA3" w:rsidP="000671A2">
      <w:pPr>
        <w:pStyle w:val="sec0"/>
        <w:wordWrap w:val="0"/>
      </w:pPr>
      <w:r>
        <w:rPr>
          <w:rFonts w:hint="eastAsia"/>
        </w:rPr>
        <w:lastRenderedPageBreak/>
        <w:t>第</w:t>
      </w:r>
      <w:r>
        <w:t>6</w:t>
      </w:r>
      <w:r>
        <w:rPr>
          <w:rFonts w:hint="eastAsia"/>
        </w:rPr>
        <w:t>条　村長は、前条の申請を受理したときは、その内容を審査の上、適当と認めたときは木祖村猫繁殖制限手術補助金交付決定通知書（様式第</w:t>
      </w:r>
      <w:r>
        <w:t>2</w:t>
      </w:r>
      <w:r>
        <w:rPr>
          <w:rFonts w:hint="eastAsia"/>
        </w:rPr>
        <w:t>号）により通知するものとする。</w:t>
      </w:r>
    </w:p>
    <w:p w:rsidR="00DC0DA3" w:rsidRDefault="00DC0DA3" w:rsidP="000671A2">
      <w:pPr>
        <w:pStyle w:val="detailindent"/>
        <w:wordWrap w:val="0"/>
      </w:pPr>
      <w:r>
        <w:t>(</w:t>
      </w:r>
      <w:r>
        <w:rPr>
          <w:rFonts w:hint="eastAsia"/>
        </w:rPr>
        <w:t>補助金の請求</w:t>
      </w:r>
      <w:r>
        <w:t>)</w:t>
      </w:r>
    </w:p>
    <w:p w:rsidR="00DC0DA3" w:rsidRDefault="00DC0DA3" w:rsidP="000671A2">
      <w:pPr>
        <w:pStyle w:val="sec0"/>
        <w:wordWrap w:val="0"/>
      </w:pPr>
      <w:r>
        <w:rPr>
          <w:rFonts w:hint="eastAsia"/>
        </w:rPr>
        <w:t>第</w:t>
      </w:r>
      <w:r>
        <w:t>7</w:t>
      </w:r>
      <w:r>
        <w:rPr>
          <w:rFonts w:hint="eastAsia"/>
        </w:rPr>
        <w:t>条　前条の通知を受けた者（以下「補助事業者」という。）は、交付決定の日から</w:t>
      </w:r>
      <w:r>
        <w:t>30</w:t>
      </w:r>
      <w:r>
        <w:rPr>
          <w:rFonts w:hint="eastAsia"/>
        </w:rPr>
        <w:t>日以内に、木祖村猫繁殖制限手術補助金交付請求書（様式第</w:t>
      </w:r>
      <w:r>
        <w:t>3</w:t>
      </w:r>
      <w:r>
        <w:rPr>
          <w:rFonts w:hint="eastAsia"/>
        </w:rPr>
        <w:t>号）により村長に補助金の請求をするものとする。</w:t>
      </w:r>
    </w:p>
    <w:p w:rsidR="00DC0DA3" w:rsidRDefault="00DC0DA3" w:rsidP="000671A2">
      <w:pPr>
        <w:pStyle w:val="detailindent"/>
        <w:wordWrap w:val="0"/>
      </w:pPr>
      <w:r>
        <w:t>(</w:t>
      </w:r>
      <w:r>
        <w:rPr>
          <w:rFonts w:hint="eastAsia"/>
        </w:rPr>
        <w:t>補助金の交付決定の取消し</w:t>
      </w:r>
      <w:r>
        <w:t>)</w:t>
      </w:r>
    </w:p>
    <w:p w:rsidR="00DC0DA3" w:rsidRDefault="00DC0DA3" w:rsidP="000671A2">
      <w:pPr>
        <w:pStyle w:val="sec0"/>
        <w:wordWrap w:val="0"/>
      </w:pPr>
      <w:r>
        <w:rPr>
          <w:rFonts w:hint="eastAsia"/>
        </w:rPr>
        <w:t>第</w:t>
      </w:r>
      <w:r>
        <w:t>8</w:t>
      </w:r>
      <w:r>
        <w:rPr>
          <w:rFonts w:hint="eastAsia"/>
        </w:rPr>
        <w:t>条　村長は、補助事業者が虚偽その他不正の手段により補助金の交付を受けたときは、補助金の交付決定を取消すことができる。</w:t>
      </w:r>
    </w:p>
    <w:p w:rsidR="00DC0DA3" w:rsidRDefault="00DC0DA3" w:rsidP="000671A2">
      <w:pPr>
        <w:pStyle w:val="detailindent"/>
        <w:wordWrap w:val="0"/>
      </w:pPr>
      <w:r>
        <w:t>(</w:t>
      </w:r>
      <w:r>
        <w:rPr>
          <w:rFonts w:hint="eastAsia"/>
        </w:rPr>
        <w:t>補助金の返還</w:t>
      </w:r>
      <w:r>
        <w:t>)</w:t>
      </w:r>
    </w:p>
    <w:p w:rsidR="00DC0DA3" w:rsidRDefault="00DC0DA3" w:rsidP="000671A2">
      <w:pPr>
        <w:pStyle w:val="sec0"/>
        <w:wordWrap w:val="0"/>
      </w:pPr>
      <w:r>
        <w:rPr>
          <w:rFonts w:hint="eastAsia"/>
        </w:rPr>
        <w:t>第</w:t>
      </w:r>
      <w:r>
        <w:t>9</w:t>
      </w:r>
      <w:r>
        <w:rPr>
          <w:rFonts w:hint="eastAsia"/>
        </w:rPr>
        <w:t>条　村長は、補助事業者が虚偽その他不正の手段により補助金の交付を受けたことを確認したときは、補助金の全部若しくは一部の返還を命ずることができる。</w:t>
      </w:r>
    </w:p>
    <w:p w:rsidR="00DC0DA3" w:rsidRDefault="00DC0DA3" w:rsidP="000671A2">
      <w:pPr>
        <w:pStyle w:val="detailindent"/>
        <w:wordWrap w:val="0"/>
      </w:pPr>
      <w:r>
        <w:t>(</w:t>
      </w:r>
      <w:r>
        <w:rPr>
          <w:rFonts w:hint="eastAsia"/>
        </w:rPr>
        <w:t>遵守事項</w:t>
      </w:r>
      <w:r>
        <w:t>)</w:t>
      </w:r>
    </w:p>
    <w:p w:rsidR="00DC0DA3" w:rsidRDefault="00DC0DA3" w:rsidP="000671A2">
      <w:pPr>
        <w:pStyle w:val="sec0"/>
        <w:wordWrap w:val="0"/>
      </w:pPr>
      <w:r>
        <w:rPr>
          <w:rFonts w:hint="eastAsia"/>
        </w:rPr>
        <w:t>第</w:t>
      </w:r>
      <w:r>
        <w:t>10</w:t>
      </w:r>
      <w:r>
        <w:rPr>
          <w:rFonts w:hint="eastAsia"/>
        </w:rPr>
        <w:t>条　飼い主のいない猫に係る補助金の申請者は、次に掲げる事項を遵守しなければならない。</w:t>
      </w:r>
    </w:p>
    <w:p w:rsidR="00DC0DA3" w:rsidRDefault="00DC0DA3" w:rsidP="000671A2">
      <w:pPr>
        <w:pStyle w:val="sec1"/>
        <w:wordWrap w:val="0"/>
      </w:pPr>
      <w:bookmarkStart w:id="8" w:name="13000402301000000040"/>
      <w:bookmarkEnd w:id="8"/>
      <w:r>
        <w:t>(1)</w:t>
      </w:r>
      <w:r>
        <w:rPr>
          <w:rFonts w:hint="eastAsia"/>
        </w:rPr>
        <w:t xml:space="preserve">　繁殖制限手術後の飼い主のいない猫のうち、譲渡可能なものについては終生屋内飼養をする者へ譲渡するよう努めること。</w:t>
      </w:r>
    </w:p>
    <w:p w:rsidR="00DC0DA3" w:rsidRDefault="00DC0DA3" w:rsidP="000671A2">
      <w:pPr>
        <w:pStyle w:val="sec1"/>
        <w:wordWrap w:val="0"/>
      </w:pPr>
      <w:bookmarkStart w:id="9" w:name="13000402301000000044"/>
      <w:bookmarkEnd w:id="9"/>
      <w:r>
        <w:t>(2)</w:t>
      </w:r>
      <w:r>
        <w:rPr>
          <w:rFonts w:hint="eastAsia"/>
        </w:rPr>
        <w:t xml:space="preserve">　繁殖制限手術後の飼い主のいない猫を当該手術前の生息場所に戻す場合は、トイレの設置、餌の適正な管理等周辺環境の保全を図るとともに近隣住民の理解を得るよう努めること。</w:t>
      </w:r>
    </w:p>
    <w:p w:rsidR="00DC0DA3" w:rsidRDefault="00DC0DA3" w:rsidP="000671A2">
      <w:pPr>
        <w:pStyle w:val="sec1"/>
        <w:wordWrap w:val="0"/>
      </w:pPr>
      <w:bookmarkStart w:id="10" w:name="13000402301000000048"/>
      <w:bookmarkEnd w:id="10"/>
      <w:r>
        <w:t>(3)</w:t>
      </w:r>
      <w:r>
        <w:rPr>
          <w:rFonts w:hint="eastAsia"/>
        </w:rPr>
        <w:t xml:space="preserve">　繁殖制限手術後の飼い主のいない猫が、当該手術済みであることを識別できるよう耳カット等の措置を講ずること。</w:t>
      </w:r>
    </w:p>
    <w:p w:rsidR="00DC0DA3" w:rsidRDefault="00DC0DA3" w:rsidP="000671A2">
      <w:pPr>
        <w:pStyle w:val="detailindent"/>
        <w:wordWrap w:val="0"/>
      </w:pPr>
      <w:r>
        <w:t>(</w:t>
      </w:r>
      <w:r>
        <w:rPr>
          <w:rFonts w:hint="eastAsia"/>
        </w:rPr>
        <w:t>その他</w:t>
      </w:r>
      <w:r>
        <w:t>)</w:t>
      </w:r>
    </w:p>
    <w:p w:rsidR="00DC0DA3" w:rsidRDefault="00DC0DA3" w:rsidP="000671A2">
      <w:pPr>
        <w:pStyle w:val="sec0"/>
        <w:wordWrap w:val="0"/>
      </w:pPr>
      <w:r>
        <w:rPr>
          <w:rFonts w:hint="eastAsia"/>
        </w:rPr>
        <w:t>第</w:t>
      </w:r>
      <w:r>
        <w:t>11</w:t>
      </w:r>
      <w:r>
        <w:rPr>
          <w:rFonts w:hint="eastAsia"/>
        </w:rPr>
        <w:t>条　この要綱に定めるものの他、必要な事項は村長が別に定める。</w:t>
      </w:r>
    </w:p>
    <w:p w:rsidR="00DC0DA3" w:rsidRDefault="00DC0DA3" w:rsidP="000671A2">
      <w:pPr>
        <w:pStyle w:val="stepindent2"/>
        <w:wordWrap w:val="0"/>
      </w:pPr>
      <w:r>
        <w:rPr>
          <w:rFonts w:hint="eastAsia"/>
        </w:rPr>
        <w:t>附　則</w:t>
      </w:r>
    </w:p>
    <w:p w:rsidR="00DC0DA3" w:rsidRDefault="00DC0DA3" w:rsidP="000671A2">
      <w:pPr>
        <w:pStyle w:val="stepindent2"/>
        <w:wordWrap w:val="0"/>
      </w:pPr>
      <w:r>
        <w:rPr>
          <w:rFonts w:hint="eastAsia"/>
        </w:rPr>
        <w:t>この要綱は、令和</w:t>
      </w:r>
      <w:r>
        <w:t>4</w:t>
      </w:r>
      <w:r>
        <w:rPr>
          <w:rFonts w:hint="eastAsia"/>
        </w:rPr>
        <w:t>年</w:t>
      </w:r>
      <w:r>
        <w:t>4</w:t>
      </w:r>
      <w:r>
        <w:rPr>
          <w:rFonts w:hint="eastAsia"/>
        </w:rPr>
        <w:t>月</w:t>
      </w:r>
      <w:r>
        <w:t>1</w:t>
      </w:r>
      <w:r>
        <w:rPr>
          <w:rFonts w:hint="eastAsia"/>
        </w:rPr>
        <w:t>日から施行する。</w:t>
      </w:r>
    </w:p>
    <w:p w:rsidR="00DC0DA3" w:rsidRDefault="00DC0DA3" w:rsidP="000671A2">
      <w:pPr>
        <w:pStyle w:val="sec32"/>
        <w:wordWrap w:val="0"/>
      </w:pPr>
      <w:r>
        <w:rPr>
          <w:rFonts w:hint="eastAsia"/>
        </w:rPr>
        <w:t>附　則</w:t>
      </w:r>
    </w:p>
    <w:sectPr w:rsidR="00DC0DA3" w:rsidSect="000671A2">
      <w:pgSz w:w="11906" w:h="16838"/>
      <w:pgMar w:top="1701" w:right="1417" w:bottom="1701" w:left="1417" w:header="851" w:footer="992" w:gutter="0"/>
      <w:cols w:space="425"/>
      <w:docGrid w:type="linesAndChars" w:linePitch="373" w:charSpace="-2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0DA3" w:rsidRDefault="00DC0DA3" w:rsidP="001040DF">
      <w:r>
        <w:separator/>
      </w:r>
    </w:p>
  </w:endnote>
  <w:endnote w:type="continuationSeparator" w:id="0">
    <w:p w:rsidR="00DC0DA3" w:rsidRDefault="00DC0DA3" w:rsidP="00104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0DA3" w:rsidRDefault="00DC0DA3" w:rsidP="001040DF">
      <w:r>
        <w:separator/>
      </w:r>
    </w:p>
  </w:footnote>
  <w:footnote w:type="continuationSeparator" w:id="0">
    <w:p w:rsidR="00DC0DA3" w:rsidRDefault="00DC0DA3" w:rsidP="001040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227"/>
  <w:drawingGridVerticalSpacing w:val="373"/>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0DF"/>
    <w:rsid w:val="000671A2"/>
    <w:rsid w:val="001040DF"/>
    <w:rsid w:val="00171439"/>
    <w:rsid w:val="00DC0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B7D93E26-BD3B-4131-A962-7BC5E954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a5">
    <w:name w:val="header"/>
    <w:basedOn w:val="a"/>
    <w:link w:val="a6"/>
    <w:uiPriority w:val="99"/>
    <w:unhideWhenUsed/>
    <w:rsid w:val="001040DF"/>
    <w:pPr>
      <w:tabs>
        <w:tab w:val="center" w:pos="4252"/>
        <w:tab w:val="right" w:pos="8504"/>
      </w:tabs>
      <w:snapToGrid w:val="0"/>
    </w:pPr>
  </w:style>
  <w:style w:type="character" w:customStyle="1" w:styleId="a6">
    <w:name w:val="ヘッダー (文字)"/>
    <w:basedOn w:val="a0"/>
    <w:link w:val="a5"/>
    <w:uiPriority w:val="99"/>
    <w:locked/>
    <w:rsid w:val="001040DF"/>
    <w:rPr>
      <w:rFonts w:ascii="ＭＳ 明朝" w:eastAsia="ＭＳ 明朝" w:hAnsi="ＭＳ 明朝" w:cs="ＭＳ 明朝"/>
      <w:sz w:val="24"/>
      <w:szCs w:val="24"/>
    </w:rPr>
  </w:style>
  <w:style w:type="paragraph" w:styleId="a7">
    <w:name w:val="footer"/>
    <w:basedOn w:val="a"/>
    <w:link w:val="a8"/>
    <w:uiPriority w:val="99"/>
    <w:unhideWhenUsed/>
    <w:rsid w:val="001040DF"/>
    <w:pPr>
      <w:tabs>
        <w:tab w:val="center" w:pos="4252"/>
        <w:tab w:val="right" w:pos="8504"/>
      </w:tabs>
      <w:snapToGrid w:val="0"/>
    </w:pPr>
  </w:style>
  <w:style w:type="character" w:customStyle="1" w:styleId="a8">
    <w:name w:val="フッター (文字)"/>
    <w:basedOn w:val="a0"/>
    <w:link w:val="a7"/>
    <w:uiPriority w:val="99"/>
    <w:locked/>
    <w:rsid w:val="001040DF"/>
    <w:rPr>
      <w:rFonts w:ascii="ＭＳ 明朝" w:eastAsia="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229</Words>
  <Characters>1308</Characters>
  <Application>Microsoft Office Word</Application>
  <DocSecurity>4</DocSecurity>
  <Lines>10</Lines>
  <Paragraphs>3</Paragraphs>
  <ScaleCrop>false</ScaleCrop>
  <HeadingPairs>
    <vt:vector size="2" baseType="variant">
      <vt:variant>
        <vt:lpstr>タイトル</vt:lpstr>
      </vt:variant>
      <vt:variant>
        <vt:i4>1</vt:i4>
      </vt:variant>
    </vt:vector>
  </HeadingPairs>
  <TitlesOfParts>
    <vt:vector size="1" baseType="lpstr">
      <vt:lpstr>木祖村猫繁殖制限手術補助金交付要綱</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木祖村猫繁殖制限手術補助金交付要綱</dc:title>
  <dc:subject/>
  <dc:creator>Windows ユーザー</dc:creator>
  <cp:keywords/>
  <dc:description/>
  <cp:lastModifiedBy>松岡 永莉</cp:lastModifiedBy>
  <cp:revision>2</cp:revision>
  <dcterms:created xsi:type="dcterms:W3CDTF">2022-04-21T06:00:00Z</dcterms:created>
  <dcterms:modified xsi:type="dcterms:W3CDTF">2022-04-21T06:00:00Z</dcterms:modified>
</cp:coreProperties>
</file>